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81C" w:rsidRDefault="00F2381C" w:rsidP="00F2381C">
      <w:pPr>
        <w:rPr>
          <w:rFonts w:ascii="仿宋" w:eastAsia="仿宋" w:hAnsi="仿宋" w:cs="仿宋"/>
          <w:sz w:val="30"/>
          <w:szCs w:val="30"/>
        </w:rPr>
      </w:pPr>
      <w:r>
        <w:rPr>
          <w:rFonts w:ascii="仿宋" w:eastAsia="仿宋" w:hAnsi="仿宋" w:cs="仿宋" w:hint="eastAsia"/>
          <w:sz w:val="30"/>
          <w:szCs w:val="30"/>
        </w:rPr>
        <w:t>【承包企业管理系统】</w:t>
      </w:r>
    </w:p>
    <w:p w:rsidR="00F2381C" w:rsidRDefault="00F2381C" w:rsidP="00F2381C">
      <w:pPr>
        <w:widowControl/>
        <w:rPr>
          <w:rFonts w:ascii="仿宋" w:eastAsia="仿宋" w:hAnsi="仿宋" w:cs="仿宋"/>
          <w:sz w:val="30"/>
          <w:szCs w:val="30"/>
        </w:rPr>
      </w:pPr>
      <w:r>
        <w:rPr>
          <w:rFonts w:ascii="仿宋" w:eastAsia="仿宋" w:hAnsi="仿宋" w:cs="仿宋" w:hint="eastAsia"/>
          <w:sz w:val="30"/>
          <w:szCs w:val="30"/>
        </w:rPr>
        <w:t>问题：如何添加参建单位进项目？</w:t>
      </w:r>
    </w:p>
    <w:p w:rsidR="00F2381C" w:rsidRDefault="00F2381C" w:rsidP="00F2381C">
      <w:pPr>
        <w:widowControl/>
        <w:rPr>
          <w:rFonts w:ascii="仿宋" w:eastAsia="仿宋" w:hAnsi="仿宋" w:cs="仿宋"/>
          <w:sz w:val="30"/>
          <w:szCs w:val="30"/>
        </w:rPr>
      </w:pPr>
      <w:r>
        <w:rPr>
          <w:rFonts w:ascii="仿宋" w:eastAsia="仿宋" w:hAnsi="仿宋" w:cs="仿宋" w:hint="eastAsia"/>
          <w:sz w:val="30"/>
          <w:szCs w:val="30"/>
        </w:rPr>
        <w:t>答：可在项目详情界面点击添加参建单位进行添加。</w:t>
      </w:r>
    </w:p>
    <w:p w:rsidR="00F2381C" w:rsidRDefault="00F2381C" w:rsidP="00F2381C">
      <w:pPr>
        <w:widowControl/>
        <w:rPr>
          <w:rFonts w:ascii="仿宋" w:eastAsia="仿宋" w:hAnsi="仿宋" w:cs="仿宋"/>
          <w:sz w:val="30"/>
          <w:szCs w:val="30"/>
        </w:rPr>
      </w:pPr>
      <w:r>
        <w:rPr>
          <w:rFonts w:ascii="仿宋" w:eastAsia="仿宋" w:hAnsi="仿宋" w:cs="仿宋" w:hint="eastAsia"/>
          <w:noProof/>
          <w:sz w:val="30"/>
          <w:szCs w:val="30"/>
        </w:rPr>
        <w:drawing>
          <wp:inline distT="0" distB="0" distL="114300" distR="114300">
            <wp:extent cx="5266690" cy="3278505"/>
            <wp:effectExtent l="0" t="0" r="10160" b="17145"/>
            <wp:docPr id="1" name="图片 1" descr="QQ截图20180719095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截图20180719095807"/>
                    <pic:cNvPicPr>
                      <a:picLocks noChangeAspect="1"/>
                    </pic:cNvPicPr>
                  </pic:nvPicPr>
                  <pic:blipFill>
                    <a:blip r:embed="rId6"/>
                    <a:stretch>
                      <a:fillRect/>
                    </a:stretch>
                  </pic:blipFill>
                  <pic:spPr>
                    <a:xfrm>
                      <a:off x="0" y="0"/>
                      <a:ext cx="5266690" cy="3278505"/>
                    </a:xfrm>
                    <a:prstGeom prst="rect">
                      <a:avLst/>
                    </a:prstGeom>
                  </pic:spPr>
                </pic:pic>
              </a:graphicData>
            </a:graphic>
          </wp:inline>
        </w:drawing>
      </w:r>
    </w:p>
    <w:p w:rsidR="00F2381C" w:rsidRDefault="00F2381C" w:rsidP="00F2381C">
      <w:pPr>
        <w:widowControl/>
        <w:rPr>
          <w:rFonts w:ascii="仿宋" w:eastAsia="仿宋" w:hAnsi="仿宋" w:cs="仿宋"/>
          <w:sz w:val="30"/>
          <w:szCs w:val="30"/>
        </w:rPr>
      </w:pPr>
      <w:r>
        <w:rPr>
          <w:rFonts w:ascii="仿宋" w:eastAsia="仿宋" w:hAnsi="仿宋" w:cs="仿宋" w:hint="eastAsia"/>
          <w:noProof/>
          <w:sz w:val="30"/>
          <w:szCs w:val="30"/>
        </w:rPr>
        <w:drawing>
          <wp:inline distT="0" distB="0" distL="114300" distR="114300">
            <wp:extent cx="5268595" cy="4140835"/>
            <wp:effectExtent l="0" t="0" r="8255" b="12065"/>
            <wp:docPr id="2" name="图片 2" descr="QQ截图20180719095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截图20180719095840"/>
                    <pic:cNvPicPr>
                      <a:picLocks noChangeAspect="1"/>
                    </pic:cNvPicPr>
                  </pic:nvPicPr>
                  <pic:blipFill>
                    <a:blip r:embed="rId7"/>
                    <a:stretch>
                      <a:fillRect/>
                    </a:stretch>
                  </pic:blipFill>
                  <pic:spPr>
                    <a:xfrm>
                      <a:off x="0" y="0"/>
                      <a:ext cx="5268595" cy="4140835"/>
                    </a:xfrm>
                    <a:prstGeom prst="rect">
                      <a:avLst/>
                    </a:prstGeom>
                  </pic:spPr>
                </pic:pic>
              </a:graphicData>
            </a:graphic>
          </wp:inline>
        </w:drawing>
      </w:r>
    </w:p>
    <w:p w:rsidR="00F2381C" w:rsidRDefault="00F2381C" w:rsidP="00F2381C">
      <w:pPr>
        <w:widowControl/>
        <w:rPr>
          <w:rFonts w:ascii="仿宋" w:eastAsia="仿宋" w:hAnsi="仿宋" w:cs="仿宋"/>
          <w:sz w:val="30"/>
          <w:szCs w:val="30"/>
        </w:rPr>
      </w:pPr>
      <w:r>
        <w:rPr>
          <w:rFonts w:ascii="仿宋" w:eastAsia="仿宋" w:hAnsi="仿宋" w:cs="仿宋" w:hint="eastAsia"/>
          <w:sz w:val="30"/>
          <w:szCs w:val="30"/>
        </w:rPr>
        <w:lastRenderedPageBreak/>
        <w:t>也可点击进入项目进入到项目级后，选择施工队伍下参建单位列表，跳转界面后点击添加。</w:t>
      </w:r>
    </w:p>
    <w:p w:rsidR="00F2381C" w:rsidRDefault="00F2381C" w:rsidP="00F2381C">
      <w:pPr>
        <w:widowControl/>
        <w:rPr>
          <w:rFonts w:ascii="仿宋" w:eastAsia="仿宋" w:hAnsi="仿宋" w:cs="仿宋"/>
          <w:sz w:val="30"/>
          <w:szCs w:val="30"/>
        </w:rPr>
      </w:pPr>
      <w:r>
        <w:rPr>
          <w:rFonts w:ascii="仿宋" w:eastAsia="仿宋" w:hAnsi="仿宋" w:cs="仿宋" w:hint="eastAsia"/>
          <w:noProof/>
          <w:sz w:val="30"/>
          <w:szCs w:val="30"/>
        </w:rPr>
        <w:drawing>
          <wp:inline distT="0" distB="0" distL="114300" distR="114300">
            <wp:extent cx="5268595" cy="1354455"/>
            <wp:effectExtent l="0" t="0" r="8255" b="17145"/>
            <wp:docPr id="3" name="图片 3" descr="QQ截图20180719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截图20180719100036"/>
                    <pic:cNvPicPr>
                      <a:picLocks noChangeAspect="1"/>
                    </pic:cNvPicPr>
                  </pic:nvPicPr>
                  <pic:blipFill>
                    <a:blip r:embed="rId8"/>
                    <a:stretch>
                      <a:fillRect/>
                    </a:stretch>
                  </pic:blipFill>
                  <pic:spPr>
                    <a:xfrm>
                      <a:off x="0" y="0"/>
                      <a:ext cx="5268595" cy="1354455"/>
                    </a:xfrm>
                    <a:prstGeom prst="rect">
                      <a:avLst/>
                    </a:prstGeom>
                  </pic:spPr>
                </pic:pic>
              </a:graphicData>
            </a:graphic>
          </wp:inline>
        </w:drawing>
      </w:r>
    </w:p>
    <w:p w:rsidR="00F2381C" w:rsidRDefault="00F2381C" w:rsidP="00F2381C">
      <w:pPr>
        <w:widowControl/>
        <w:rPr>
          <w:rFonts w:ascii="仿宋" w:eastAsia="仿宋" w:hAnsi="仿宋" w:cs="仿宋"/>
          <w:sz w:val="30"/>
          <w:szCs w:val="30"/>
        </w:rPr>
      </w:pPr>
      <w:r>
        <w:rPr>
          <w:rFonts w:ascii="仿宋" w:eastAsia="仿宋" w:hAnsi="仿宋" w:cs="仿宋" w:hint="eastAsia"/>
          <w:sz w:val="30"/>
          <w:szCs w:val="30"/>
        </w:rPr>
        <w:t>添加时可先通过社会信用代码或企业名称进行搜索，若可以查询到该单位，直接选中添加即可；若没有搜索到，可点击跳转到新建参建单位界面进行新增（不仅是添加进项目里，也是添加进整个参建单位库中）。</w:t>
      </w:r>
    </w:p>
    <w:p w:rsidR="00F2381C" w:rsidRDefault="00F2381C" w:rsidP="00F2381C">
      <w:pPr>
        <w:widowControl/>
        <w:rPr>
          <w:rFonts w:ascii="仿宋" w:eastAsia="仿宋" w:hAnsi="仿宋" w:cs="仿宋"/>
          <w:sz w:val="30"/>
          <w:szCs w:val="30"/>
        </w:rPr>
      </w:pPr>
      <w:r>
        <w:rPr>
          <w:rFonts w:ascii="仿宋" w:eastAsia="仿宋" w:hAnsi="仿宋" w:cs="仿宋" w:hint="eastAsia"/>
          <w:noProof/>
          <w:sz w:val="30"/>
          <w:szCs w:val="30"/>
        </w:rPr>
        <w:drawing>
          <wp:inline distT="0" distB="0" distL="114300" distR="114300">
            <wp:extent cx="5271135" cy="2075815"/>
            <wp:effectExtent l="0" t="0" r="5715" b="635"/>
            <wp:docPr id="4" name="图片 4" descr="QQ截图20180719100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QQ截图20180719100153"/>
                    <pic:cNvPicPr>
                      <a:picLocks noChangeAspect="1"/>
                    </pic:cNvPicPr>
                  </pic:nvPicPr>
                  <pic:blipFill>
                    <a:blip r:embed="rId9"/>
                    <a:stretch>
                      <a:fillRect/>
                    </a:stretch>
                  </pic:blipFill>
                  <pic:spPr>
                    <a:xfrm>
                      <a:off x="0" y="0"/>
                      <a:ext cx="5271135" cy="2075815"/>
                    </a:xfrm>
                    <a:prstGeom prst="rect">
                      <a:avLst/>
                    </a:prstGeom>
                  </pic:spPr>
                </pic:pic>
              </a:graphicData>
            </a:graphic>
          </wp:inline>
        </w:drawing>
      </w:r>
    </w:p>
    <w:p w:rsidR="00F2381C" w:rsidRDefault="00F2381C" w:rsidP="00F2381C">
      <w:pPr>
        <w:widowControl/>
        <w:rPr>
          <w:rFonts w:ascii="仿宋" w:eastAsia="仿宋" w:hAnsi="仿宋" w:cs="仿宋"/>
          <w:sz w:val="30"/>
          <w:szCs w:val="30"/>
        </w:rPr>
      </w:pPr>
      <w:r>
        <w:rPr>
          <w:rFonts w:ascii="仿宋" w:eastAsia="仿宋" w:hAnsi="仿宋" w:cs="仿宋" w:hint="eastAsia"/>
          <w:noProof/>
          <w:sz w:val="30"/>
          <w:szCs w:val="30"/>
        </w:rPr>
        <w:drawing>
          <wp:inline distT="0" distB="0" distL="114300" distR="114300">
            <wp:extent cx="5271135" cy="2676525"/>
            <wp:effectExtent l="0" t="0" r="5715" b="9525"/>
            <wp:docPr id="5" name="图片 5" descr="QQ截图20180719100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QQ截图20180719100446"/>
                    <pic:cNvPicPr>
                      <a:picLocks noChangeAspect="1"/>
                    </pic:cNvPicPr>
                  </pic:nvPicPr>
                  <pic:blipFill>
                    <a:blip r:embed="rId10"/>
                    <a:stretch>
                      <a:fillRect/>
                    </a:stretch>
                  </pic:blipFill>
                  <pic:spPr>
                    <a:xfrm>
                      <a:off x="0" y="0"/>
                      <a:ext cx="5271135" cy="2676525"/>
                    </a:xfrm>
                    <a:prstGeom prst="rect">
                      <a:avLst/>
                    </a:prstGeom>
                  </pic:spPr>
                </pic:pic>
              </a:graphicData>
            </a:graphic>
          </wp:inline>
        </w:drawing>
      </w:r>
      <w:bookmarkStart w:id="0" w:name="_GoBack"/>
      <w:bookmarkEnd w:id="0"/>
    </w:p>
    <w:p w:rsidR="00F2381C" w:rsidRDefault="00F2381C" w:rsidP="00F2381C">
      <w:pPr>
        <w:widowControl/>
        <w:rPr>
          <w:rFonts w:ascii="仿宋" w:eastAsia="仿宋" w:hAnsi="仿宋" w:cs="仿宋"/>
          <w:color w:val="FF0000"/>
          <w:sz w:val="30"/>
          <w:szCs w:val="30"/>
        </w:rPr>
      </w:pPr>
      <w:r>
        <w:rPr>
          <w:rFonts w:ascii="仿宋" w:eastAsia="仿宋" w:hAnsi="仿宋" w:cs="仿宋" w:hint="eastAsia"/>
          <w:color w:val="FF0000"/>
          <w:sz w:val="30"/>
          <w:szCs w:val="30"/>
        </w:rPr>
        <w:lastRenderedPageBreak/>
        <w:t>注意：在搜索参建单位是否存在时，建议使用社会信用代码进行搜索，因为社会信用代码是唯一的，而使用单位名称搜索，因为用户的搜索方式、该单位在库中所填写的名称可能会有出入，所以经常出现没有搜索到该单位而新增到库中但此单位确实是存在的情况，导致库中单位信息重复，对其他用户在选择时会造成困扰，以及在该项目和政府对接推送信息时，参建单位信息不同步无法推送的情况。</w:t>
      </w:r>
    </w:p>
    <w:p w:rsidR="00F2381C" w:rsidRDefault="00F2381C" w:rsidP="00F2381C">
      <w:pPr>
        <w:widowControl/>
        <w:rPr>
          <w:rFonts w:ascii="仿宋" w:eastAsia="仿宋" w:hAnsi="仿宋" w:cs="仿宋"/>
          <w:color w:val="FF0000"/>
          <w:sz w:val="30"/>
          <w:szCs w:val="30"/>
        </w:rPr>
      </w:pPr>
      <w:r>
        <w:rPr>
          <w:rFonts w:ascii="仿宋" w:eastAsia="仿宋" w:hAnsi="仿宋" w:cs="仿宋" w:hint="eastAsia"/>
          <w:color w:val="FF0000"/>
          <w:sz w:val="30"/>
          <w:szCs w:val="30"/>
        </w:rPr>
        <w:t>因此请广大用户再添加单位时仔细查询此单位是否存在，避免造成各方面的不便。</w:t>
      </w:r>
    </w:p>
    <w:p w:rsidR="00F2381C" w:rsidRPr="00674F53" w:rsidRDefault="00F2381C" w:rsidP="00F2381C">
      <w:pPr>
        <w:rPr>
          <w:rFonts w:ascii="仿宋" w:eastAsia="仿宋" w:hAnsi="仿宋" w:cs="仿宋"/>
          <w:kern w:val="0"/>
          <w:sz w:val="30"/>
          <w:szCs w:val="30"/>
        </w:rPr>
      </w:pPr>
    </w:p>
    <w:p w:rsidR="00222C30" w:rsidRPr="00F2381C" w:rsidRDefault="00222C30"/>
    <w:sectPr w:rsidR="00222C30" w:rsidRPr="00F2381C" w:rsidSect="004F70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C30" w:rsidRDefault="00222C30" w:rsidP="00F2381C">
      <w:r>
        <w:separator/>
      </w:r>
    </w:p>
  </w:endnote>
  <w:endnote w:type="continuationSeparator" w:id="1">
    <w:p w:rsidR="00222C30" w:rsidRDefault="00222C30" w:rsidP="00F238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C30" w:rsidRDefault="00222C30" w:rsidP="00F2381C">
      <w:r>
        <w:separator/>
      </w:r>
    </w:p>
  </w:footnote>
  <w:footnote w:type="continuationSeparator" w:id="1">
    <w:p w:rsidR="00222C30" w:rsidRDefault="00222C30" w:rsidP="00F238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381C"/>
    <w:rsid w:val="00222C30"/>
    <w:rsid w:val="00F238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81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38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381C"/>
    <w:rPr>
      <w:sz w:val="18"/>
      <w:szCs w:val="18"/>
    </w:rPr>
  </w:style>
  <w:style w:type="paragraph" w:styleId="a4">
    <w:name w:val="footer"/>
    <w:basedOn w:val="a"/>
    <w:link w:val="Char0"/>
    <w:uiPriority w:val="99"/>
    <w:semiHidden/>
    <w:unhideWhenUsed/>
    <w:rsid w:val="00F238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381C"/>
    <w:rPr>
      <w:sz w:val="18"/>
      <w:szCs w:val="18"/>
    </w:rPr>
  </w:style>
  <w:style w:type="paragraph" w:styleId="a5">
    <w:name w:val="Balloon Text"/>
    <w:basedOn w:val="a"/>
    <w:link w:val="Char1"/>
    <w:uiPriority w:val="99"/>
    <w:semiHidden/>
    <w:unhideWhenUsed/>
    <w:rsid w:val="00F2381C"/>
    <w:rPr>
      <w:sz w:val="18"/>
      <w:szCs w:val="18"/>
    </w:rPr>
  </w:style>
  <w:style w:type="character" w:customStyle="1" w:styleId="Char1">
    <w:name w:val="批注框文本 Char"/>
    <w:basedOn w:val="a0"/>
    <w:link w:val="a5"/>
    <w:uiPriority w:val="99"/>
    <w:semiHidden/>
    <w:rsid w:val="00F2381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Words>
  <Characters>351</Characters>
  <Application>Microsoft Office Word</Application>
  <DocSecurity>0</DocSecurity>
  <Lines>2</Lines>
  <Paragraphs>1</Paragraphs>
  <ScaleCrop>false</ScaleCrop>
  <Company>微软中国</Company>
  <LinksUpToDate>false</LinksUpToDate>
  <CharactersWithSpaces>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2018-11-01T06:13:00Z</dcterms:created>
  <dcterms:modified xsi:type="dcterms:W3CDTF">2018-11-01T06:13:00Z</dcterms:modified>
</cp:coreProperties>
</file>