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A7" w:rsidRDefault="00C74824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6502A7" w:rsidRDefault="00C7482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bookmarkEnd w:id="0"/>
      <w:r>
        <w:rPr>
          <w:rFonts w:ascii="仿宋" w:eastAsia="仿宋" w:hAnsi="仿宋" w:cs="仿宋" w:hint="eastAsia"/>
          <w:sz w:val="30"/>
          <w:szCs w:val="30"/>
        </w:rPr>
        <w:t>如何重装现场端？</w:t>
      </w:r>
    </w:p>
    <w:p w:rsidR="006502A7" w:rsidRDefault="00C7482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答：首先在云端下载现场端安装包（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、在承包企业管理系统登录界面，点击最后一张滚动图片即可下载；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、登录进承包企业管理系统后，点击右上角帮助中心，点进下载中心即可下载。）</w:t>
      </w:r>
    </w:p>
    <w:p w:rsidR="006502A7" w:rsidRDefault="00C7482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4310" cy="1797685"/>
            <wp:effectExtent l="0" t="0" r="2540" b="12065"/>
            <wp:docPr id="3" name="图片 3" descr="QQ截图2018080709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1808070922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9865" cy="1519555"/>
            <wp:effectExtent l="0" t="0" r="6985" b="4445"/>
            <wp:docPr id="2" name="图片 2" descr="QQ截图2018080709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808070923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66690" cy="1730375"/>
            <wp:effectExtent l="0" t="0" r="10160" b="3175"/>
            <wp:docPr id="1" name="图片 1" descr="QQ截图2018080709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8070923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3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2A7" w:rsidRDefault="00C7482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下载完成后解压安装包，将之前原本现场端</w:t>
      </w:r>
      <w:r>
        <w:rPr>
          <w:rFonts w:ascii="仿宋" w:eastAsia="仿宋" w:hAnsi="仿宋" w:cs="仿宋" w:hint="eastAsia"/>
          <w:sz w:val="30"/>
          <w:szCs w:val="30"/>
        </w:rPr>
        <w:t>Application</w:t>
      </w:r>
      <w:r>
        <w:rPr>
          <w:rFonts w:ascii="仿宋" w:eastAsia="仿宋" w:hAnsi="仿宋" w:cs="仿宋" w:hint="eastAsia"/>
          <w:sz w:val="30"/>
          <w:szCs w:val="30"/>
        </w:rPr>
        <w:t>文件夹中的</w:t>
      </w:r>
      <w:r>
        <w:rPr>
          <w:rFonts w:ascii="仿宋" w:eastAsia="仿宋" w:hAnsi="仿宋" w:cs="仿宋" w:hint="eastAsia"/>
          <w:sz w:val="30"/>
          <w:szCs w:val="30"/>
        </w:rPr>
        <w:t>Photo</w:t>
      </w:r>
      <w:r>
        <w:rPr>
          <w:rFonts w:ascii="仿宋" w:eastAsia="仿宋" w:hAnsi="仿宋" w:cs="仿宋" w:hint="eastAsia"/>
          <w:sz w:val="30"/>
          <w:szCs w:val="30"/>
        </w:rPr>
        <w:t>文件夹和</w:t>
      </w:r>
      <w:r>
        <w:rPr>
          <w:rFonts w:ascii="仿宋" w:eastAsia="仿宋" w:hAnsi="仿宋" w:cs="仿宋" w:hint="eastAsia"/>
          <w:sz w:val="30"/>
          <w:szCs w:val="30"/>
        </w:rPr>
        <w:t>Labor</w:t>
      </w:r>
      <w:r>
        <w:rPr>
          <w:rFonts w:ascii="仿宋" w:eastAsia="仿宋" w:hAnsi="仿宋" w:cs="仿宋" w:hint="eastAsia"/>
          <w:sz w:val="30"/>
          <w:szCs w:val="30"/>
        </w:rPr>
        <w:t>文档粘贴复制进新现场端对应的</w:t>
      </w:r>
      <w:r>
        <w:rPr>
          <w:rFonts w:ascii="仿宋" w:eastAsia="仿宋" w:hAnsi="仿宋" w:cs="仿宋" w:hint="eastAsia"/>
          <w:sz w:val="30"/>
          <w:szCs w:val="30"/>
        </w:rPr>
        <w:t>Application</w:t>
      </w:r>
      <w:r>
        <w:rPr>
          <w:rFonts w:ascii="仿宋" w:eastAsia="仿宋" w:hAnsi="仿宋" w:cs="仿宋" w:hint="eastAsia"/>
          <w:sz w:val="30"/>
          <w:szCs w:val="30"/>
        </w:rPr>
        <w:t>文件夹中，打开新的现场端即可。</w:t>
      </w:r>
    </w:p>
    <w:p w:rsidR="006502A7" w:rsidRDefault="00C74824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w:lastRenderedPageBreak/>
        <w:drawing>
          <wp:inline distT="0" distB="0" distL="114300" distR="114300">
            <wp:extent cx="5273040" cy="1368425"/>
            <wp:effectExtent l="0" t="0" r="3810" b="3175"/>
            <wp:docPr id="6" name="图片 6" descr="QQ截图20180807092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808070927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0500" cy="3488055"/>
            <wp:effectExtent l="0" t="0" r="6350" b="17145"/>
            <wp:docPr id="5" name="图片 5" descr="QQ截图20180807092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18080709280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48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r>
        <w:rPr>
          <w:rFonts w:ascii="仿宋" w:eastAsia="仿宋" w:hAnsi="仿宋" w:cs="仿宋" w:hint="eastAsia"/>
          <w:noProof/>
          <w:sz w:val="30"/>
          <w:szCs w:val="30"/>
        </w:rPr>
        <w:drawing>
          <wp:inline distT="0" distB="0" distL="114300" distR="114300">
            <wp:extent cx="5273040" cy="3425190"/>
            <wp:effectExtent l="0" t="0" r="3810" b="3810"/>
            <wp:docPr id="4" name="图片 4" descr="QQ截图20180807092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808070928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6502A7" w:rsidRDefault="006502A7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6502A7" w:rsidSect="00650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824" w:rsidRDefault="00C74824" w:rsidP="00BD3DCE">
      <w:r>
        <w:separator/>
      </w:r>
    </w:p>
  </w:endnote>
  <w:endnote w:type="continuationSeparator" w:id="1">
    <w:p w:rsidR="00C74824" w:rsidRDefault="00C74824" w:rsidP="00BD3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824" w:rsidRDefault="00C74824" w:rsidP="00BD3DCE">
      <w:r>
        <w:separator/>
      </w:r>
    </w:p>
  </w:footnote>
  <w:footnote w:type="continuationSeparator" w:id="1">
    <w:p w:rsidR="00C74824" w:rsidRDefault="00C74824" w:rsidP="00BD3D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502A7"/>
    <w:rsid w:val="002A2FEE"/>
    <w:rsid w:val="006502A7"/>
    <w:rsid w:val="00BD3DCE"/>
    <w:rsid w:val="00C74824"/>
    <w:rsid w:val="01107241"/>
    <w:rsid w:val="01385330"/>
    <w:rsid w:val="013B178C"/>
    <w:rsid w:val="01CB1DFF"/>
    <w:rsid w:val="036265B3"/>
    <w:rsid w:val="06A34980"/>
    <w:rsid w:val="06FE4A73"/>
    <w:rsid w:val="07715D13"/>
    <w:rsid w:val="08B83FE9"/>
    <w:rsid w:val="09410369"/>
    <w:rsid w:val="0A0353C3"/>
    <w:rsid w:val="0A34486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62F4E8A"/>
    <w:rsid w:val="5950501C"/>
    <w:rsid w:val="597B1B43"/>
    <w:rsid w:val="5A5064CC"/>
    <w:rsid w:val="5A6A14DB"/>
    <w:rsid w:val="5D1E188E"/>
    <w:rsid w:val="5DF71840"/>
    <w:rsid w:val="5E062163"/>
    <w:rsid w:val="5F7904D1"/>
    <w:rsid w:val="603F710C"/>
    <w:rsid w:val="64F13E03"/>
    <w:rsid w:val="65680C42"/>
    <w:rsid w:val="672914E5"/>
    <w:rsid w:val="67292CD2"/>
    <w:rsid w:val="682E1533"/>
    <w:rsid w:val="69D07672"/>
    <w:rsid w:val="6AE45961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2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502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502A7"/>
    <w:pPr>
      <w:ind w:firstLineChars="200" w:firstLine="420"/>
    </w:pPr>
  </w:style>
  <w:style w:type="paragraph" w:styleId="a5">
    <w:name w:val="No Spacing"/>
    <w:uiPriority w:val="1"/>
    <w:qFormat/>
    <w:rsid w:val="006502A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6502A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"/>
    <w:rsid w:val="00BD3DCE"/>
    <w:rPr>
      <w:sz w:val="18"/>
      <w:szCs w:val="18"/>
    </w:rPr>
  </w:style>
  <w:style w:type="character" w:customStyle="1" w:styleId="Char">
    <w:name w:val="批注框文本 Char"/>
    <w:basedOn w:val="a0"/>
    <w:link w:val="a6"/>
    <w:rsid w:val="00BD3D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Char0"/>
    <w:rsid w:val="00BD3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BD3DC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1"/>
    <w:rsid w:val="00BD3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BD3DC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